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454545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44"/>
          <w:szCs w:val="44"/>
          <w:lang w:val="en-US" w:eastAsia="zh-CN"/>
        </w:rPr>
        <w:t>关于研究生毕业答辩的规定</w:t>
      </w:r>
    </w:p>
    <w:p>
      <w:pPr>
        <w:jc w:val="center"/>
        <w:rPr>
          <w:rFonts w:hint="eastAsia" w:ascii="宋体" w:hAnsi="宋体" w:cs="宋体"/>
          <w:b/>
          <w:color w:val="454545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能动学院对全日制硕士研究生毕业答辩做如下规定：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答辩委员会成员符合《华北电力大学学位授予细则（2020年修订</w:t>
      </w:r>
      <w:bookmarkStart w:id="0" w:name="_GoBack"/>
      <w:bookmarkEnd w:id="0"/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）》的规定。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default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答辩委员会成员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至少含一名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能动学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院学位评定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分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委员会，或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能动学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院学术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分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委员会，或上一届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能动学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院学位评定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分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委员会委员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1"/>
        <w:textAlignment w:val="auto"/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能动学院对博士研究生毕业答辩做如下规定：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1"/>
        <w:textAlignment w:val="auto"/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答辩委员会成员符合《华北电力大学学位授予细则》的规定。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1"/>
        <w:textAlignment w:val="auto"/>
        <w:rPr>
          <w:rFonts w:hint="default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答辩委员会成员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至少含一名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能动学院当前学位分委员会委员。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cs="宋体"/>
          <w:b/>
          <w:bCs/>
          <w:color w:val="45454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454545"/>
          <w:kern w:val="0"/>
          <w:sz w:val="24"/>
          <w:szCs w:val="24"/>
          <w:lang w:val="en-US" w:eastAsia="zh-CN"/>
        </w:rPr>
        <w:t>附</w:t>
      </w:r>
      <w:r>
        <w:rPr>
          <w:rFonts w:hint="eastAsia" w:ascii="宋体" w:hAnsi="宋体" w:cs="宋体"/>
          <w:color w:val="454545"/>
          <w:kern w:val="0"/>
          <w:sz w:val="24"/>
          <w:szCs w:val="24"/>
        </w:rPr>
        <w:t>能源动力与机械工程学院学位评定分委员会</w:t>
      </w:r>
      <w:r>
        <w:rPr>
          <w:rFonts w:hint="eastAsia" w:ascii="宋体" w:hAnsi="宋体" w:cs="宋体"/>
          <w:color w:val="454545"/>
          <w:kern w:val="0"/>
          <w:sz w:val="24"/>
          <w:szCs w:val="24"/>
          <w:lang w:eastAsia="zh-CN"/>
        </w:rPr>
        <w:t>委员名单：</w:t>
      </w:r>
      <w:r>
        <w:rPr>
          <w:rFonts w:hint="eastAsia" w:ascii="宋体" w:hAnsi="宋体" w:cs="宋体"/>
          <w:b/>
          <w:bCs/>
          <w:color w:val="454545"/>
          <w:kern w:val="0"/>
          <w:sz w:val="24"/>
          <w:szCs w:val="24"/>
          <w:lang w:eastAsia="zh-CN"/>
        </w:rPr>
        <w:t>陈海平、杜小泽、韩中合、花广如、刘宗德、柳亦兵、唐贵基、徐超、徐进良、王江江、王晓东、张锴、张磊、张乃强、张永生。（排名不分先后）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cs="宋体"/>
          <w:b/>
          <w:color w:val="454545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454545"/>
          <w:kern w:val="0"/>
          <w:sz w:val="24"/>
          <w:szCs w:val="24"/>
          <w:lang w:val="en-US" w:eastAsia="zh-CN"/>
        </w:rPr>
        <w:t>附</w:t>
      </w:r>
      <w:r>
        <w:rPr>
          <w:rFonts w:hint="eastAsia" w:ascii="宋体" w:hAnsi="宋体" w:cs="宋体"/>
          <w:color w:val="454545"/>
          <w:kern w:val="0"/>
          <w:sz w:val="24"/>
          <w:szCs w:val="24"/>
        </w:rPr>
        <w:t>能源动力与机械工程学院</w:t>
      </w:r>
      <w:r>
        <w:rPr>
          <w:rFonts w:hint="eastAsia" w:ascii="宋体" w:hAnsi="宋体" w:cs="宋体"/>
          <w:color w:val="454545"/>
          <w:kern w:val="0"/>
          <w:sz w:val="24"/>
          <w:szCs w:val="24"/>
          <w:lang w:eastAsia="zh-CN"/>
        </w:rPr>
        <w:t>上一届</w:t>
      </w:r>
      <w:r>
        <w:rPr>
          <w:rFonts w:hint="eastAsia" w:ascii="宋体" w:hAnsi="宋体" w:cs="宋体"/>
          <w:color w:val="454545"/>
          <w:kern w:val="0"/>
          <w:sz w:val="24"/>
          <w:szCs w:val="24"/>
        </w:rPr>
        <w:t>学位评定分委员会委员名单：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杜小泽、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范孝良、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付忠广、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韩中合、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刘宗德、柳亦兵、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唐贵基、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徐鸿、徐进良、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王春波、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王晓东、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魏兵、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杨立军、张锴、张乃强。（排名不分先后）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454545"/>
          <w:kern w:val="0"/>
          <w:sz w:val="24"/>
          <w:szCs w:val="24"/>
          <w:lang w:val="en-US" w:eastAsia="zh-CN"/>
        </w:rPr>
        <w:t>附</w:t>
      </w:r>
      <w:r>
        <w:rPr>
          <w:rFonts w:hint="eastAsia" w:ascii="宋体" w:hAnsi="宋体" w:cs="宋体"/>
          <w:color w:val="454545"/>
          <w:kern w:val="0"/>
          <w:sz w:val="24"/>
          <w:szCs w:val="24"/>
        </w:rPr>
        <w:t>能源动力与机械工程学院学</w:t>
      </w:r>
      <w:r>
        <w:rPr>
          <w:rFonts w:hint="eastAsia" w:ascii="宋体" w:hAnsi="宋体" w:cs="宋体"/>
          <w:color w:val="454545"/>
          <w:kern w:val="0"/>
          <w:sz w:val="24"/>
          <w:szCs w:val="24"/>
          <w:lang w:eastAsia="zh-CN"/>
        </w:rPr>
        <w:t>术</w:t>
      </w:r>
      <w:r>
        <w:rPr>
          <w:rFonts w:hint="eastAsia" w:ascii="宋体" w:hAnsi="宋体" w:cs="宋体"/>
          <w:color w:val="454545"/>
          <w:kern w:val="0"/>
          <w:sz w:val="24"/>
          <w:szCs w:val="24"/>
        </w:rPr>
        <w:t>评定分委员会委员名单：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徐进良、徐鸿、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韩中合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、付忠广、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冼海珍、周少祥、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刘宗德、柳亦兵、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徐超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、张锴、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陈海平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、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王春波、魏兵、王璋奇、万书亭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。（排名不分先后）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454545"/>
          <w:kern w:val="0"/>
          <w:sz w:val="24"/>
          <w:szCs w:val="24"/>
          <w:lang w:val="en-US" w:eastAsia="zh-CN"/>
        </w:rPr>
        <w:t xml:space="preserve">                                              能动学院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default" w:ascii="宋体" w:hAnsi="宋体" w:cs="宋体"/>
          <w:b/>
          <w:bCs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454545"/>
          <w:kern w:val="0"/>
          <w:sz w:val="24"/>
          <w:szCs w:val="24"/>
          <w:lang w:val="en-US" w:eastAsia="zh-CN"/>
        </w:rPr>
        <w:t xml:space="preserve">                                             2020年3月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780974"/>
    <w:multiLevelType w:val="singleLevel"/>
    <w:tmpl w:val="EF7809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E04CE4"/>
    <w:multiLevelType w:val="singleLevel"/>
    <w:tmpl w:val="23E04C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5482"/>
    <w:rsid w:val="071A4CBA"/>
    <w:rsid w:val="09517D5B"/>
    <w:rsid w:val="15C5670A"/>
    <w:rsid w:val="1B961615"/>
    <w:rsid w:val="1BCF1B18"/>
    <w:rsid w:val="1C8900AD"/>
    <w:rsid w:val="1FF2329A"/>
    <w:rsid w:val="20643A3D"/>
    <w:rsid w:val="21C905FF"/>
    <w:rsid w:val="27E47F55"/>
    <w:rsid w:val="2D4F789B"/>
    <w:rsid w:val="30723EE3"/>
    <w:rsid w:val="34E2277F"/>
    <w:rsid w:val="477B620B"/>
    <w:rsid w:val="56112399"/>
    <w:rsid w:val="574947D3"/>
    <w:rsid w:val="5D7D571B"/>
    <w:rsid w:val="673F7E63"/>
    <w:rsid w:val="6AEB4501"/>
    <w:rsid w:val="6CEE79D1"/>
    <w:rsid w:val="6D067173"/>
    <w:rsid w:val="6E0D16A8"/>
    <w:rsid w:val="71F42910"/>
    <w:rsid w:val="72F6049F"/>
    <w:rsid w:val="79486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28282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282828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2020-12-24T05:59:00Z</cp:lastPrinted>
  <dcterms:modified xsi:type="dcterms:W3CDTF">2021-01-11T02:01:40Z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